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9" w:rsidRDefault="00541669" w:rsidP="00541669">
      <w:pPr>
        <w:pStyle w:val="Titre"/>
      </w:pPr>
      <w:r>
        <w:t>Biomimétisme et Cradle to Cradle</w:t>
      </w:r>
    </w:p>
    <w:p w:rsidR="00943CC6" w:rsidRDefault="00541669" w:rsidP="00541669">
      <w:pPr>
        <w:pStyle w:val="Titre"/>
      </w:pPr>
      <w:r>
        <w:t>L’entreprise en symbiose avec la nature</w:t>
      </w:r>
    </w:p>
    <w:p w:rsidR="00541669" w:rsidRDefault="00541669">
      <w:r>
        <w:t>Intro : contradiction monde industriel / monde naturel. Compétition, exploitation.</w:t>
      </w:r>
    </w:p>
    <w:p w:rsidR="00541669" w:rsidRDefault="00541669">
      <w:r>
        <w:t>Des initiatives penchent dans le sens d’une complémentarité, voire d’un enrichissement mutuel.</w:t>
      </w:r>
    </w:p>
    <w:p w:rsidR="00541669" w:rsidRDefault="00541669" w:rsidP="00541669">
      <w:pPr>
        <w:pStyle w:val="Titre2"/>
      </w:pPr>
      <w:r>
        <w:t>Le biomimétisme : s’inspirer de la nature</w:t>
      </w:r>
    </w:p>
    <w:p w:rsidR="00541669" w:rsidRDefault="00541669">
      <w:r>
        <w:t xml:space="preserve">Millions d’années d’évolution : adaptation des réponses. </w:t>
      </w:r>
    </w:p>
    <w:p w:rsidR="00541669" w:rsidRDefault="00541669">
      <w:r>
        <w:t>Admiration-&gt;copie</w:t>
      </w:r>
    </w:p>
    <w:p w:rsidR="00541669" w:rsidRDefault="00541669">
      <w:r>
        <w:t xml:space="preserve">Toile d’araignée / </w:t>
      </w:r>
    </w:p>
    <w:p w:rsidR="00541669" w:rsidRDefault="00541669">
      <w:hyperlink r:id="rId4" w:history="1">
        <w:r w:rsidRPr="002E5465">
          <w:rPr>
            <w:rStyle w:val="Lienhypertexte"/>
          </w:rPr>
          <w:t>http://www.ecoloinfo.com/critiques/biomimetisme-quand-la-nature-inspire-des-innovations-durables/</w:t>
        </w:r>
      </w:hyperlink>
    </w:p>
    <w:p w:rsidR="00541669" w:rsidRDefault="00541669">
      <w:r>
        <w:t xml:space="preserve">Base de données de  solutions naturelles </w:t>
      </w:r>
      <w:hyperlink r:id="rId5" w:history="1">
        <w:r w:rsidRPr="002E5465">
          <w:rPr>
            <w:rStyle w:val="Lienhypertexte"/>
          </w:rPr>
          <w:t>http://www.asknature.org/</w:t>
        </w:r>
      </w:hyperlink>
    </w:p>
    <w:p w:rsidR="00541669" w:rsidRDefault="00541669" w:rsidP="00541669">
      <w:pPr>
        <w:pStyle w:val="Titre2"/>
      </w:pPr>
      <w:r>
        <w:t>La conception de berceau à berceau</w:t>
      </w:r>
    </w:p>
    <w:p w:rsidR="00541669" w:rsidRDefault="00541669" w:rsidP="00541669">
      <w:r>
        <w:t>Dans son livre, Michael … prend l’image d’un cerisier. -&gt; puise des ressources et de l’énergie, ses produits retournent à la terre et nourrissent l’environnement</w:t>
      </w:r>
    </w:p>
    <w:p w:rsidR="00541669" w:rsidRDefault="00541669" w:rsidP="00541669">
      <w:r>
        <w:t>Sous-cyclage VS Surcyclage</w:t>
      </w:r>
    </w:p>
    <w:p w:rsidR="00541669" w:rsidRDefault="00541669" w:rsidP="00541669">
      <w:r>
        <w:t>Eco-efficacité VS Eco-bénéficience</w:t>
      </w:r>
    </w:p>
    <w:p w:rsidR="0027178B" w:rsidRDefault="0027178B" w:rsidP="00541669">
      <w:r>
        <w:t>Exemples Moquette</w:t>
      </w:r>
    </w:p>
    <w:p w:rsidR="0027178B" w:rsidRDefault="0027178B" w:rsidP="00541669">
      <w:r>
        <w:t xml:space="preserve">Catalogue de produits certifiés C2C : </w:t>
      </w:r>
      <w:hyperlink r:id="rId6" w:history="1">
        <w:r w:rsidRPr="002E5465">
          <w:rPr>
            <w:rStyle w:val="Lienhypertexte"/>
          </w:rPr>
          <w:t>http://www.c2cexpolab.eu/productlibrary/?pcid=1</w:t>
        </w:r>
      </w:hyperlink>
      <w:r>
        <w:t xml:space="preserve"> </w:t>
      </w:r>
    </w:p>
    <w:p w:rsidR="00D95094" w:rsidRDefault="00D95094" w:rsidP="00541669">
      <w:r>
        <w:t xml:space="preserve">Hermann Hill : </w:t>
      </w:r>
      <w:hyperlink r:id="rId7" w:history="1">
        <w:r w:rsidRPr="002E5465">
          <w:rPr>
            <w:rStyle w:val="Lienhypertexte"/>
          </w:rPr>
          <w:t>http://www.merchantsofvirtue.com/MOV/Home.html</w:t>
        </w:r>
      </w:hyperlink>
      <w:r>
        <w:t xml:space="preserve"> </w:t>
      </w:r>
    </w:p>
    <w:p w:rsidR="00D95094" w:rsidRDefault="00D95094" w:rsidP="00541669">
      <w:r>
        <w:t xml:space="preserve">Papier </w:t>
      </w:r>
    </w:p>
    <w:p w:rsidR="00541669" w:rsidRPr="00541669" w:rsidRDefault="00541669" w:rsidP="00541669"/>
    <w:sectPr w:rsidR="00541669" w:rsidRPr="00541669" w:rsidSect="0094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41669"/>
    <w:rsid w:val="0027178B"/>
    <w:rsid w:val="00541669"/>
    <w:rsid w:val="00943CC6"/>
    <w:rsid w:val="009F4968"/>
    <w:rsid w:val="00D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C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1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1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41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1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541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chantsofvirtue.com/MOV/Hom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expolab.eu/productlibrary/?pcid=1" TargetMode="External"/><Relationship Id="rId5" Type="http://schemas.openxmlformats.org/officeDocument/2006/relationships/hyperlink" Target="http://www.asknature.org/" TargetMode="External"/><Relationship Id="rId4" Type="http://schemas.openxmlformats.org/officeDocument/2006/relationships/hyperlink" Target="http://www.ecoloinfo.com/critiques/biomimetisme-quand-la-nature-inspire-des-innovations-durabl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</dc:creator>
  <cp:lastModifiedBy>drave</cp:lastModifiedBy>
  <cp:revision>2</cp:revision>
  <dcterms:created xsi:type="dcterms:W3CDTF">2011-07-13T14:48:00Z</dcterms:created>
  <dcterms:modified xsi:type="dcterms:W3CDTF">2011-07-13T16:05:00Z</dcterms:modified>
</cp:coreProperties>
</file>